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5080"/>
        <w:gridCol w:w="5080"/>
      </w:tblGrid>
      <w:tr w:rsidR="000C7D44" w14:paraId="2D83304E" w14:textId="77777777" w:rsidTr="008063A5">
        <w:trPr>
          <w:trHeight w:val="510"/>
        </w:trPr>
        <w:tc>
          <w:tcPr>
            <w:tcW w:w="15240" w:type="dxa"/>
            <w:gridSpan w:val="3"/>
            <w:shd w:val="clear" w:color="auto" w:fill="D9D9D9" w:themeFill="background1" w:themeFillShade="D9"/>
            <w:vAlign w:val="center"/>
          </w:tcPr>
          <w:p w14:paraId="34C610E7" w14:textId="70F9B3ED" w:rsidR="000C7D44" w:rsidRPr="000C7D44" w:rsidRDefault="001D5A95" w:rsidP="000C7D4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Constructing </w:t>
            </w:r>
            <w:r w:rsidR="00B9688F">
              <w:rPr>
                <w:rFonts w:ascii="Verdana" w:hAnsi="Verdana"/>
                <w:b/>
                <w:bCs/>
                <w:sz w:val="28"/>
                <w:szCs w:val="28"/>
              </w:rPr>
              <w:t xml:space="preserve">Loci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with</w:t>
            </w:r>
            <w:r w:rsidR="00B9688F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="00EB06E8">
              <w:rPr>
                <w:rFonts w:ascii="Verdana" w:hAnsi="Verdana"/>
                <w:b/>
                <w:bCs/>
                <w:sz w:val="28"/>
                <w:szCs w:val="28"/>
              </w:rPr>
              <w:t>Circles</w:t>
            </w:r>
          </w:p>
        </w:tc>
      </w:tr>
      <w:tr w:rsidR="00A931A1" w14:paraId="08F99FAA" w14:textId="77777777" w:rsidTr="008063A5">
        <w:trPr>
          <w:trHeight w:val="510"/>
        </w:trPr>
        <w:tc>
          <w:tcPr>
            <w:tcW w:w="5080" w:type="dxa"/>
            <w:shd w:val="clear" w:color="auto" w:fill="FF7575"/>
            <w:vAlign w:val="center"/>
          </w:tcPr>
          <w:p w14:paraId="1CE0F7A1" w14:textId="16C998A4" w:rsidR="000C7D44" w:rsidRPr="000C7D44" w:rsidRDefault="000C7D44" w:rsidP="000C7D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80" w:type="dxa"/>
            <w:shd w:val="clear" w:color="auto" w:fill="FFDC6D"/>
            <w:vAlign w:val="center"/>
          </w:tcPr>
          <w:p w14:paraId="7D88A66A" w14:textId="4E72AFDD" w:rsidR="000C7D44" w:rsidRPr="000C7D44" w:rsidRDefault="000C7D44" w:rsidP="000C7D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80" w:type="dxa"/>
            <w:shd w:val="clear" w:color="auto" w:fill="BAE090"/>
            <w:vAlign w:val="center"/>
          </w:tcPr>
          <w:p w14:paraId="7E6522EB" w14:textId="34FE8298" w:rsidR="000C7D44" w:rsidRPr="000C7D44" w:rsidRDefault="000C7D44" w:rsidP="000C7D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A931A1" w14:paraId="02F68607" w14:textId="77777777" w:rsidTr="008063A5">
        <w:trPr>
          <w:trHeight w:val="4195"/>
        </w:trPr>
        <w:tc>
          <w:tcPr>
            <w:tcW w:w="5080" w:type="dxa"/>
          </w:tcPr>
          <w:p w14:paraId="6C160664" w14:textId="06279825" w:rsidR="000C7D44" w:rsidRDefault="00EB06E8" w:rsidP="000C7D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circle drawn with centre A has radius 2 cm. Shade the region that is less than 2 cm from point A.</w:t>
            </w:r>
          </w:p>
          <w:p w14:paraId="6B6EEDD5" w14:textId="0445AE05" w:rsidR="008063A5" w:rsidRPr="000C7D44" w:rsidRDefault="009608E8" w:rsidP="009608E8">
            <w:pPr>
              <w:jc w:val="center"/>
              <w:rPr>
                <w:rFonts w:ascii="Verdana" w:hAnsi="Verdana"/>
              </w:rPr>
            </w:pPr>
            <w:r w:rsidRPr="009608E8">
              <w:rPr>
                <w:rFonts w:ascii="Verdana" w:hAnsi="Verdana"/>
              </w:rPr>
              <w:drawing>
                <wp:inline distT="0" distB="0" distL="0" distR="0" wp14:anchorId="11AF14F4" wp14:editId="3ACD3160">
                  <wp:extent cx="2228243" cy="2124000"/>
                  <wp:effectExtent l="0" t="0" r="635" b="0"/>
                  <wp:docPr id="1775426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42624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243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27D301E0" w14:textId="7E5D9525" w:rsidR="000C7D44" w:rsidRDefault="00EB06E8" w:rsidP="000C7D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Draw a circle with centre B and radius 2 cm and shade the region which is more than 2 cm from B.</w:t>
            </w:r>
          </w:p>
          <w:p w14:paraId="59C99E56" w14:textId="77777777" w:rsidR="008063A5" w:rsidRDefault="008063A5" w:rsidP="000C7D44">
            <w:pPr>
              <w:jc w:val="center"/>
              <w:rPr>
                <w:rFonts w:ascii="Verdana" w:hAnsi="Verdana"/>
              </w:rPr>
            </w:pPr>
          </w:p>
          <w:p w14:paraId="0341ED96" w14:textId="77777777" w:rsidR="000E06C4" w:rsidRDefault="000E06C4" w:rsidP="000C7D44">
            <w:pPr>
              <w:jc w:val="center"/>
              <w:rPr>
                <w:rFonts w:ascii="Verdana" w:hAnsi="Verdana"/>
              </w:rPr>
            </w:pPr>
          </w:p>
          <w:p w14:paraId="3C4C9650" w14:textId="77777777" w:rsidR="000E06C4" w:rsidRDefault="000E06C4" w:rsidP="000C7D44">
            <w:pPr>
              <w:jc w:val="center"/>
              <w:rPr>
                <w:rFonts w:ascii="Verdana" w:hAnsi="Verdana"/>
              </w:rPr>
            </w:pPr>
          </w:p>
          <w:p w14:paraId="6FE47312" w14:textId="77777777" w:rsidR="000E06C4" w:rsidRDefault="000E06C4" w:rsidP="000C7D44">
            <w:pPr>
              <w:jc w:val="center"/>
              <w:rPr>
                <w:rFonts w:ascii="Verdana" w:hAnsi="Verdana"/>
              </w:rPr>
            </w:pPr>
          </w:p>
          <w:p w14:paraId="19A7039C" w14:textId="0954E387" w:rsidR="000E06C4" w:rsidRPr="000C7D44" w:rsidRDefault="000E06C4" w:rsidP="000C7D44">
            <w:pPr>
              <w:jc w:val="center"/>
              <w:rPr>
                <w:rFonts w:ascii="Verdana" w:hAnsi="Verdana"/>
              </w:rPr>
            </w:pPr>
            <w:r w:rsidRPr="000E06C4">
              <w:rPr>
                <w:rFonts w:ascii="Verdana" w:hAnsi="Verdana"/>
              </w:rPr>
              <w:drawing>
                <wp:inline distT="0" distB="0" distL="0" distR="0" wp14:anchorId="18A97388" wp14:editId="7AAA8E63">
                  <wp:extent cx="552450" cy="571722"/>
                  <wp:effectExtent l="0" t="0" r="0" b="0"/>
                  <wp:docPr id="18884416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441687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62" cy="57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7A6E99FD" w14:textId="4825D4A7" w:rsidR="008063A5" w:rsidRDefault="001D5A95" w:rsidP="008063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Shade the region that </w:t>
            </w:r>
            <w:r w:rsidR="00EB06E8">
              <w:rPr>
                <w:rFonts w:ascii="Verdana" w:hAnsi="Verdana"/>
              </w:rPr>
              <w:t>less than 2.5 cm from point C.</w:t>
            </w:r>
          </w:p>
          <w:p w14:paraId="4417EF55" w14:textId="77777777" w:rsidR="008063A5" w:rsidRDefault="008063A5" w:rsidP="000C7D44">
            <w:pPr>
              <w:jc w:val="center"/>
              <w:rPr>
                <w:rFonts w:ascii="Verdana" w:hAnsi="Verdana"/>
              </w:rPr>
            </w:pPr>
          </w:p>
          <w:p w14:paraId="321B1358" w14:textId="77777777" w:rsidR="000E06C4" w:rsidRDefault="000E06C4" w:rsidP="000C7D44">
            <w:pPr>
              <w:jc w:val="center"/>
              <w:rPr>
                <w:rFonts w:ascii="Verdana" w:hAnsi="Verdana"/>
              </w:rPr>
            </w:pPr>
          </w:p>
          <w:p w14:paraId="53203CC8" w14:textId="77777777" w:rsidR="000E06C4" w:rsidRDefault="000E06C4" w:rsidP="000C7D44">
            <w:pPr>
              <w:jc w:val="center"/>
              <w:rPr>
                <w:rFonts w:ascii="Verdana" w:hAnsi="Verdana"/>
              </w:rPr>
            </w:pPr>
          </w:p>
          <w:p w14:paraId="2CF61776" w14:textId="77777777" w:rsidR="000E06C4" w:rsidRDefault="000E06C4" w:rsidP="000C7D44">
            <w:pPr>
              <w:jc w:val="center"/>
              <w:rPr>
                <w:rFonts w:ascii="Verdana" w:hAnsi="Verdana"/>
              </w:rPr>
            </w:pPr>
          </w:p>
          <w:p w14:paraId="1F9A4B59" w14:textId="77777777" w:rsidR="000E06C4" w:rsidRDefault="000E06C4" w:rsidP="000C7D44">
            <w:pPr>
              <w:jc w:val="center"/>
              <w:rPr>
                <w:rFonts w:ascii="Verdana" w:hAnsi="Verdana"/>
              </w:rPr>
            </w:pPr>
          </w:p>
          <w:p w14:paraId="37423BA2" w14:textId="4D2FBCAC" w:rsidR="000E06C4" w:rsidRPr="000C7D44" w:rsidRDefault="000E06C4" w:rsidP="000C7D44">
            <w:pPr>
              <w:jc w:val="center"/>
              <w:rPr>
                <w:rFonts w:ascii="Verdana" w:hAnsi="Verdana"/>
              </w:rPr>
            </w:pPr>
            <w:r w:rsidRPr="000E06C4">
              <w:rPr>
                <w:rFonts w:ascii="Verdana" w:hAnsi="Verdana"/>
              </w:rPr>
              <w:drawing>
                <wp:inline distT="0" distB="0" distL="0" distR="0" wp14:anchorId="3B660114" wp14:editId="6FCDEA20">
                  <wp:extent cx="400050" cy="353377"/>
                  <wp:effectExtent l="0" t="0" r="0" b="8890"/>
                  <wp:docPr id="10266265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626555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985" cy="35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1A1" w14:paraId="5275C6E6" w14:textId="77777777" w:rsidTr="008063A5">
        <w:trPr>
          <w:trHeight w:val="510"/>
        </w:trPr>
        <w:tc>
          <w:tcPr>
            <w:tcW w:w="5080" w:type="dxa"/>
            <w:shd w:val="clear" w:color="auto" w:fill="FF7575"/>
            <w:vAlign w:val="center"/>
          </w:tcPr>
          <w:p w14:paraId="46807BA8" w14:textId="6F9B34E0" w:rsidR="000C7D44" w:rsidRPr="000C7D44" w:rsidRDefault="000C7D44" w:rsidP="000C7D44">
            <w:pPr>
              <w:rPr>
                <w:rFonts w:ascii="Verdana" w:hAnsi="Verdana"/>
                <w:b/>
                <w:bCs/>
              </w:rPr>
            </w:pPr>
            <w:r w:rsidRPr="000C7D44"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5080" w:type="dxa"/>
            <w:shd w:val="clear" w:color="auto" w:fill="FFDC6D"/>
            <w:vAlign w:val="center"/>
          </w:tcPr>
          <w:p w14:paraId="4A14AFF4" w14:textId="60035E23" w:rsidR="000C7D44" w:rsidRPr="000C7D44" w:rsidRDefault="000C7D44" w:rsidP="000C7D44">
            <w:pPr>
              <w:rPr>
                <w:rFonts w:ascii="Verdana" w:hAnsi="Verdana"/>
                <w:b/>
                <w:bCs/>
              </w:rPr>
            </w:pPr>
            <w:r w:rsidRPr="000C7D44"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5080" w:type="dxa"/>
            <w:shd w:val="clear" w:color="auto" w:fill="BAE090"/>
            <w:vAlign w:val="center"/>
          </w:tcPr>
          <w:p w14:paraId="16AEFEE8" w14:textId="19A26928" w:rsidR="000C7D44" w:rsidRPr="000C7D44" w:rsidRDefault="000C7D44" w:rsidP="000C7D44">
            <w:pPr>
              <w:rPr>
                <w:rFonts w:ascii="Verdana" w:hAnsi="Verdana"/>
                <w:b/>
                <w:bCs/>
              </w:rPr>
            </w:pPr>
            <w:r w:rsidRPr="000C7D44">
              <w:rPr>
                <w:rFonts w:ascii="Verdana" w:hAnsi="Verdana"/>
                <w:b/>
                <w:bCs/>
              </w:rPr>
              <w:t>(f)</w:t>
            </w:r>
          </w:p>
        </w:tc>
      </w:tr>
      <w:tr w:rsidR="00A931A1" w14:paraId="43B3EB40" w14:textId="77777777" w:rsidTr="008063A5">
        <w:trPr>
          <w:trHeight w:val="4195"/>
        </w:trPr>
        <w:tc>
          <w:tcPr>
            <w:tcW w:w="5080" w:type="dxa"/>
          </w:tcPr>
          <w:p w14:paraId="7A645324" w14:textId="091C94A4" w:rsidR="000C7D44" w:rsidRDefault="00EB06E8" w:rsidP="000C7D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two circles at points A and B have radii of </w:t>
            </w:r>
            <w:r w:rsidR="000E06C4">
              <w:rPr>
                <w:rFonts w:ascii="Verdana" w:hAnsi="Verdana"/>
              </w:rPr>
              <w:t>1.5</w:t>
            </w:r>
            <w:r>
              <w:rPr>
                <w:rFonts w:ascii="Verdana" w:hAnsi="Verdana"/>
              </w:rPr>
              <w:t xml:space="preserve"> cm. Shade the region which is less than </w:t>
            </w:r>
            <w:r w:rsidR="000E06C4">
              <w:rPr>
                <w:rFonts w:ascii="Verdana" w:hAnsi="Verdana"/>
              </w:rPr>
              <w:t>1.5</w:t>
            </w:r>
            <w:r>
              <w:rPr>
                <w:rFonts w:ascii="Verdana" w:hAnsi="Verdana"/>
              </w:rPr>
              <w:t xml:space="preserve"> cm from the line AB.</w:t>
            </w:r>
          </w:p>
          <w:p w14:paraId="0B5C3D60" w14:textId="287F0C7B" w:rsidR="00A931A1" w:rsidRPr="000C7D44" w:rsidRDefault="009608E8" w:rsidP="000E06C4">
            <w:pPr>
              <w:jc w:val="center"/>
              <w:rPr>
                <w:rFonts w:ascii="Verdana" w:hAnsi="Verdana"/>
              </w:rPr>
            </w:pPr>
            <w:r w:rsidRPr="009608E8">
              <w:rPr>
                <w:rFonts w:ascii="Verdana" w:hAnsi="Verdana"/>
              </w:rPr>
              <w:drawing>
                <wp:inline distT="0" distB="0" distL="0" distR="0" wp14:anchorId="5B4A28A1" wp14:editId="4E6B438F">
                  <wp:extent cx="2379923" cy="2052000"/>
                  <wp:effectExtent l="0" t="0" r="1905" b="5715"/>
                  <wp:docPr id="17338893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889358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923" cy="20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65BF6047" w14:textId="3F69FCB9" w:rsidR="000C7D44" w:rsidRDefault="00EB06E8" w:rsidP="000C7D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Draw two circles of radii 2 cm from C and D</w:t>
            </w:r>
            <w:r w:rsidR="009608E8">
              <w:rPr>
                <w:rFonts w:ascii="Verdana" w:hAnsi="Verdana"/>
              </w:rPr>
              <w:t>. Shade the region which is more than 2 cm from the line CD.</w:t>
            </w:r>
          </w:p>
          <w:p w14:paraId="2CF4521A" w14:textId="77777777" w:rsidR="000E06C4" w:rsidRDefault="000E06C4" w:rsidP="000C7D44">
            <w:pPr>
              <w:jc w:val="center"/>
              <w:rPr>
                <w:rFonts w:ascii="Verdana" w:hAnsi="Verdana"/>
              </w:rPr>
            </w:pPr>
          </w:p>
          <w:p w14:paraId="46306F57" w14:textId="77777777" w:rsidR="000E06C4" w:rsidRDefault="000E06C4" w:rsidP="000C7D44">
            <w:pPr>
              <w:jc w:val="center"/>
              <w:rPr>
                <w:rFonts w:ascii="Verdana" w:hAnsi="Verdana"/>
              </w:rPr>
            </w:pPr>
          </w:p>
          <w:p w14:paraId="21696CCA" w14:textId="77777777" w:rsidR="000E06C4" w:rsidRDefault="000E06C4" w:rsidP="000C7D44">
            <w:pPr>
              <w:jc w:val="center"/>
              <w:rPr>
                <w:rFonts w:ascii="Verdana" w:hAnsi="Verdana"/>
              </w:rPr>
            </w:pPr>
          </w:p>
          <w:p w14:paraId="042EF324" w14:textId="6C7014BE" w:rsidR="000E06C4" w:rsidRDefault="000E06C4" w:rsidP="000C7D44">
            <w:pPr>
              <w:jc w:val="center"/>
              <w:rPr>
                <w:rFonts w:ascii="Verdana" w:hAnsi="Verdana"/>
              </w:rPr>
            </w:pPr>
            <w:r w:rsidRPr="000E06C4">
              <w:rPr>
                <w:rFonts w:ascii="Verdana" w:hAnsi="Verdana"/>
              </w:rPr>
              <w:drawing>
                <wp:inline distT="0" distB="0" distL="0" distR="0" wp14:anchorId="22D8ADF1" wp14:editId="371F860C">
                  <wp:extent cx="1838325" cy="1036050"/>
                  <wp:effectExtent l="0" t="0" r="0" b="0"/>
                  <wp:docPr id="13678604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86044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168" cy="105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AB3ADA" w14:textId="448EDA11" w:rsidR="00A931A1" w:rsidRPr="000C7D44" w:rsidRDefault="00A931A1" w:rsidP="000C7D4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80" w:type="dxa"/>
          </w:tcPr>
          <w:p w14:paraId="3EB7C1B3" w14:textId="3DB73A02" w:rsidR="00A931A1" w:rsidRDefault="005B2FFE" w:rsidP="001D5A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Shade</w:t>
            </w:r>
            <w:r w:rsidR="001D5A95">
              <w:rPr>
                <w:rFonts w:ascii="Verdana" w:hAnsi="Verdana"/>
              </w:rPr>
              <w:t xml:space="preserve"> the region that is </w:t>
            </w:r>
            <w:r w:rsidR="000E06C4">
              <w:rPr>
                <w:rFonts w:ascii="Verdana" w:hAnsi="Verdana"/>
              </w:rPr>
              <w:t>less</w:t>
            </w:r>
            <w:r w:rsidR="009608E8">
              <w:rPr>
                <w:rFonts w:ascii="Verdana" w:hAnsi="Verdana"/>
              </w:rPr>
              <w:t xml:space="preserve"> than </w:t>
            </w:r>
            <w:r w:rsidR="005B75D1">
              <w:rPr>
                <w:rFonts w:ascii="Verdana" w:hAnsi="Verdana"/>
              </w:rPr>
              <w:t>1.5</w:t>
            </w:r>
            <w:r w:rsidR="009608E8">
              <w:rPr>
                <w:rFonts w:ascii="Verdana" w:hAnsi="Verdana"/>
              </w:rPr>
              <w:t xml:space="preserve"> cm from the line EF.</w:t>
            </w:r>
          </w:p>
          <w:p w14:paraId="3CFBA3F0" w14:textId="77777777" w:rsidR="000E06C4" w:rsidRDefault="000E06C4" w:rsidP="001D5A95">
            <w:pPr>
              <w:jc w:val="center"/>
              <w:rPr>
                <w:rFonts w:ascii="Verdana" w:hAnsi="Verdana"/>
              </w:rPr>
            </w:pPr>
          </w:p>
          <w:p w14:paraId="25F38E07" w14:textId="77777777" w:rsidR="000E06C4" w:rsidRDefault="000E06C4" w:rsidP="001D5A95">
            <w:pPr>
              <w:jc w:val="center"/>
              <w:rPr>
                <w:rFonts w:ascii="Verdana" w:hAnsi="Verdana"/>
              </w:rPr>
            </w:pPr>
          </w:p>
          <w:p w14:paraId="7FFDB920" w14:textId="3CB520A5" w:rsidR="001D5A95" w:rsidRPr="000C7D44" w:rsidRDefault="000E06C4" w:rsidP="001D5A95">
            <w:pPr>
              <w:jc w:val="center"/>
              <w:rPr>
                <w:rFonts w:ascii="Verdana" w:hAnsi="Verdana"/>
              </w:rPr>
            </w:pPr>
            <w:r w:rsidRPr="000E06C4">
              <w:rPr>
                <w:rFonts w:ascii="Verdana" w:hAnsi="Verdana"/>
              </w:rPr>
              <w:drawing>
                <wp:inline distT="0" distB="0" distL="0" distR="0" wp14:anchorId="0BB22EFD" wp14:editId="29937D37">
                  <wp:extent cx="1076325" cy="1446673"/>
                  <wp:effectExtent l="0" t="0" r="0" b="1270"/>
                  <wp:docPr id="16613522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35229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310" cy="14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BC1D3B" w14:textId="77777777" w:rsidR="00D72F6A" w:rsidRPr="008063A5" w:rsidRDefault="00D72F6A">
      <w:pPr>
        <w:rPr>
          <w:sz w:val="4"/>
          <w:szCs w:val="4"/>
        </w:rPr>
      </w:pPr>
    </w:p>
    <w:sectPr w:rsidR="00D72F6A" w:rsidRPr="008063A5" w:rsidSect="000C7D44">
      <w:pgSz w:w="16838" w:h="11906" w:orient="landscape"/>
      <w:pgMar w:top="907" w:right="794" w:bottom="90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44"/>
    <w:rsid w:val="000C7D44"/>
    <w:rsid w:val="000E06C4"/>
    <w:rsid w:val="001D5A95"/>
    <w:rsid w:val="003F7923"/>
    <w:rsid w:val="005B2FFE"/>
    <w:rsid w:val="005B75D1"/>
    <w:rsid w:val="008063A5"/>
    <w:rsid w:val="009608E8"/>
    <w:rsid w:val="00A931A1"/>
    <w:rsid w:val="00B9688F"/>
    <w:rsid w:val="00D72F6A"/>
    <w:rsid w:val="00E10FB5"/>
    <w:rsid w:val="00EB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FD9D"/>
  <w15:chartTrackingRefBased/>
  <w15:docId w15:val="{EF08FDAB-FFF4-4D4A-8A72-F450C1F8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2023-11-03T21:38:00Z</cp:lastPrinted>
  <dcterms:created xsi:type="dcterms:W3CDTF">2023-11-03T20:16:00Z</dcterms:created>
  <dcterms:modified xsi:type="dcterms:W3CDTF">2023-11-03T22:02:00Z</dcterms:modified>
</cp:coreProperties>
</file>